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E8" w:rsidRPr="00663E5D" w:rsidRDefault="00270EE8" w:rsidP="00270E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663E5D">
        <w:rPr>
          <w:rFonts w:ascii="Times New Roman" w:hAnsi="Times New Roman" w:cs="Times New Roman"/>
          <w:b/>
          <w:sz w:val="28"/>
          <w:szCs w:val="28"/>
        </w:rPr>
        <w:t>Контрольная работа по разделу «</w:t>
      </w:r>
      <w:r w:rsidRPr="00FC1CF9">
        <w:rPr>
          <w:rFonts w:ascii="Times New Roman" w:hAnsi="Times New Roman" w:cs="Times New Roman"/>
          <w:b/>
          <w:sz w:val="28"/>
          <w:szCs w:val="28"/>
        </w:rPr>
        <w:t>Основы медицинских знаний и оказание первой помощи</w:t>
      </w:r>
      <w:r w:rsidRPr="00663E5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270EE8" w:rsidRPr="00663E5D" w:rsidRDefault="00270EE8" w:rsidP="00270EE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63E5D">
        <w:rPr>
          <w:rFonts w:ascii="Times New Roman" w:eastAsia="Calibri" w:hAnsi="Times New Roman" w:cs="Times New Roman"/>
          <w:b/>
          <w:i/>
          <w:sz w:val="28"/>
          <w:szCs w:val="28"/>
        </w:rPr>
        <w:t>Инструкция по выполнению работы</w:t>
      </w:r>
    </w:p>
    <w:p w:rsidR="00270EE8" w:rsidRPr="00663E5D" w:rsidRDefault="00270EE8" w:rsidP="00270EE8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663E5D">
        <w:rPr>
          <w:rFonts w:ascii="Times New Roman" w:hAnsi="Times New Roman" w:cs="Times New Roman"/>
          <w:sz w:val="28"/>
          <w:szCs w:val="28"/>
        </w:rPr>
        <w:t>Контрольная работа состоит из двух частей, включающих в себя 17 заданий. Часть</w:t>
      </w:r>
      <w:proofErr w:type="gramStart"/>
      <w:r w:rsidRPr="00663E5D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663E5D">
        <w:rPr>
          <w:rFonts w:ascii="Times New Roman" w:hAnsi="Times New Roman" w:cs="Times New Roman"/>
          <w:sz w:val="28"/>
          <w:szCs w:val="28"/>
        </w:rPr>
        <w:t xml:space="preserve"> содержит 14 заданий с кратким ответом. Часть 2 содержит 3 задания с развёрнутым ответом. На выполнение контрольной работы отводится 40 минут. Ответы к заданиям 1 – 10 нужно записать в виде одно</w:t>
      </w:r>
      <w:r>
        <w:rPr>
          <w:rFonts w:ascii="Times New Roman" w:hAnsi="Times New Roman" w:cs="Times New Roman"/>
          <w:sz w:val="28"/>
          <w:szCs w:val="28"/>
        </w:rPr>
        <w:t>го слова или одно</w:t>
      </w:r>
      <w:r w:rsidRPr="00663E5D">
        <w:rPr>
          <w:rFonts w:ascii="Times New Roman" w:hAnsi="Times New Roman" w:cs="Times New Roman"/>
          <w:sz w:val="28"/>
          <w:szCs w:val="28"/>
        </w:rPr>
        <w:t>й цифры, которая соответствует номеру правильного ответа в бланке ответов. Ответы к заданиям 11 – 14 записываются в виде последовательности цифр. Эту последовательность цифр запишите в поле ответа в бланке ответов. К заданиям 15 – 17 следует дать развёрнутый ответ в бланке ответов.</w:t>
      </w:r>
    </w:p>
    <w:p w:rsidR="00474A5D" w:rsidRPr="00B336DB" w:rsidRDefault="00474A5D" w:rsidP="00B336D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336DB">
        <w:rPr>
          <w:rFonts w:ascii="Times New Roman" w:hAnsi="Times New Roman" w:cs="Times New Roman"/>
          <w:b/>
          <w:i/>
          <w:sz w:val="28"/>
          <w:szCs w:val="28"/>
        </w:rPr>
        <w:t>Вариант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474A5D" w:rsidTr="00C8416B">
        <w:tc>
          <w:tcPr>
            <w:tcW w:w="1526" w:type="dxa"/>
          </w:tcPr>
          <w:p w:rsidR="00474A5D" w:rsidRDefault="00474A5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1 </w:t>
            </w:r>
          </w:p>
        </w:tc>
        <w:tc>
          <w:tcPr>
            <w:tcW w:w="8045" w:type="dxa"/>
          </w:tcPr>
          <w:p w:rsidR="00474A5D" w:rsidRDefault="00270EE8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Дополните определение</w:t>
            </w:r>
          </w:p>
        </w:tc>
      </w:tr>
      <w:tr w:rsidR="00474A5D" w:rsidTr="000A6650">
        <w:tc>
          <w:tcPr>
            <w:tcW w:w="9571" w:type="dxa"/>
            <w:gridSpan w:val="2"/>
          </w:tcPr>
          <w:p w:rsidR="00474A5D" w:rsidRPr="00474A5D" w:rsidRDefault="00270EE8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___________ - состояние нормы функционирования организма, обеспечивающее отсутствие болезней и благополучие жизнедеятельности в среде обитания.</w:t>
            </w:r>
          </w:p>
        </w:tc>
      </w:tr>
      <w:tr w:rsidR="00474A5D" w:rsidTr="00270EE8">
        <w:trPr>
          <w:trHeight w:val="733"/>
        </w:trPr>
        <w:tc>
          <w:tcPr>
            <w:tcW w:w="1526" w:type="dxa"/>
          </w:tcPr>
          <w:p w:rsidR="00474A5D" w:rsidRDefault="00474A5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2 </w:t>
            </w:r>
          </w:p>
        </w:tc>
        <w:tc>
          <w:tcPr>
            <w:tcW w:w="8045" w:type="dxa"/>
          </w:tcPr>
          <w:p w:rsidR="00474A5D" w:rsidRDefault="00270EE8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 основным направлениям медицинского обеспечения здоровья человека и общества относятся</w:t>
            </w:r>
          </w:p>
        </w:tc>
      </w:tr>
      <w:tr w:rsidR="00AF113E" w:rsidTr="00184F04">
        <w:tc>
          <w:tcPr>
            <w:tcW w:w="9571" w:type="dxa"/>
            <w:gridSpan w:val="2"/>
          </w:tcPr>
          <w:p w:rsidR="00AF113E" w:rsidRDefault="00270EE8" w:rsidP="00B336DB">
            <w:pPr>
              <w:pStyle w:val="a8"/>
              <w:numPr>
                <w:ilvl w:val="0"/>
                <w:numId w:val="2"/>
              </w:numPr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06321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мероприятий по профилактике заболеваний, выявлению и лечению болезней,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санитарно-гигиенической культуры на производстве, в учреждениях образования и культуры</w:t>
            </w:r>
            <w:r w:rsidR="00AF11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113E" w:rsidRDefault="00AF113E" w:rsidP="00B336DB">
            <w:pPr>
              <w:pStyle w:val="a8"/>
              <w:numPr>
                <w:ilvl w:val="0"/>
                <w:numId w:val="2"/>
              </w:numPr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11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0EE8">
              <w:rPr>
                <w:rFonts w:ascii="Times New Roman" w:hAnsi="Times New Roman" w:cs="Times New Roman"/>
                <w:sz w:val="28"/>
                <w:szCs w:val="28"/>
              </w:rPr>
              <w:t>система мероприятий по профилактике заболеваний, выявлению и лечению болезней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113E" w:rsidRPr="00AF113E" w:rsidRDefault="00AF113E" w:rsidP="00270EE8">
            <w:pPr>
              <w:pStyle w:val="a8"/>
              <w:numPr>
                <w:ilvl w:val="0"/>
                <w:numId w:val="2"/>
              </w:numPr>
              <w:ind w:left="14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11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0EE8">
              <w:rPr>
                <w:rFonts w:ascii="Times New Roman" w:hAnsi="Times New Roman" w:cs="Times New Roman"/>
                <w:sz w:val="28"/>
                <w:szCs w:val="28"/>
              </w:rPr>
              <w:t xml:space="preserve">система мероприятий по лечению болезней, </w:t>
            </w:r>
            <w:proofErr w:type="gramStart"/>
            <w:r w:rsidR="00270EE8"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 w:rsidR="00270EE8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санитарно-гигиенической культуры на производстве.</w:t>
            </w:r>
          </w:p>
        </w:tc>
      </w:tr>
      <w:tr w:rsidR="00474A5D" w:rsidTr="00C8416B">
        <w:tc>
          <w:tcPr>
            <w:tcW w:w="1526" w:type="dxa"/>
          </w:tcPr>
          <w:p w:rsidR="00474A5D" w:rsidRDefault="00474A5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3 </w:t>
            </w:r>
          </w:p>
        </w:tc>
        <w:tc>
          <w:tcPr>
            <w:tcW w:w="8045" w:type="dxa"/>
          </w:tcPr>
          <w:p w:rsidR="00474A5D" w:rsidRPr="006A1A2B" w:rsidRDefault="00620948" w:rsidP="0062094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Возникновение</w:t>
            </w:r>
            <w:r w:rsidR="00270E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эпидемического</w:t>
            </w:r>
            <w:r w:rsidR="00270E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процесса возможно при наличии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</w:tc>
      </w:tr>
      <w:tr w:rsidR="00AF113E" w:rsidTr="001261AE">
        <w:tc>
          <w:tcPr>
            <w:tcW w:w="9571" w:type="dxa"/>
            <w:gridSpan w:val="2"/>
          </w:tcPr>
          <w:p w:rsidR="006A1A2B" w:rsidRPr="00D0064E" w:rsidRDefault="00D0064E" w:rsidP="00D0064E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620948">
              <w:rPr>
                <w:rFonts w:ascii="Times New Roman" w:hAnsi="Times New Roman" w:cs="Times New Roman"/>
                <w:sz w:val="28"/>
                <w:szCs w:val="28"/>
              </w:rPr>
              <w:t xml:space="preserve"> источника инфекции</w:t>
            </w:r>
            <w:r w:rsidR="006A1A2B" w:rsidRPr="00D006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A1A2B" w:rsidRPr="00D0064E" w:rsidRDefault="00D0064E" w:rsidP="00D0064E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620948">
              <w:rPr>
                <w:rFonts w:ascii="Times New Roman" w:hAnsi="Times New Roman" w:cs="Times New Roman"/>
                <w:sz w:val="28"/>
                <w:szCs w:val="28"/>
              </w:rPr>
              <w:t>источника инф</w:t>
            </w:r>
            <w:r w:rsidR="00620948" w:rsidRPr="00B0632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20948">
              <w:rPr>
                <w:rFonts w:ascii="Times New Roman" w:hAnsi="Times New Roman" w:cs="Times New Roman"/>
                <w:sz w:val="28"/>
                <w:szCs w:val="28"/>
              </w:rPr>
              <w:t>кции, восприимчивости, механизма передачи инфекции</w:t>
            </w:r>
            <w:r w:rsidR="006A1A2B" w:rsidRPr="00D006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F113E" w:rsidRPr="00D0064E" w:rsidRDefault="00D0064E" w:rsidP="00620948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620948">
              <w:rPr>
                <w:rFonts w:ascii="Times New Roman" w:hAnsi="Times New Roman" w:cs="Times New Roman"/>
                <w:sz w:val="28"/>
                <w:szCs w:val="28"/>
              </w:rPr>
              <w:t>путей проникновения инфекции в организм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74A5D" w:rsidTr="00C8416B">
        <w:tc>
          <w:tcPr>
            <w:tcW w:w="1526" w:type="dxa"/>
          </w:tcPr>
          <w:p w:rsidR="00474A5D" w:rsidRDefault="00474A5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4 </w:t>
            </w:r>
          </w:p>
        </w:tc>
        <w:tc>
          <w:tcPr>
            <w:tcW w:w="8045" w:type="dxa"/>
          </w:tcPr>
          <w:p w:rsidR="00474A5D" w:rsidRPr="003B7181" w:rsidRDefault="00643885" w:rsidP="00B336DB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Основными направлениями профилактики инфекционных заболеваний являются</w:t>
            </w:r>
          </w:p>
        </w:tc>
      </w:tr>
      <w:tr w:rsidR="006A1A2B" w:rsidTr="006D0A3B">
        <w:tc>
          <w:tcPr>
            <w:tcW w:w="9571" w:type="dxa"/>
            <w:gridSpan w:val="2"/>
          </w:tcPr>
          <w:p w:rsidR="006A1A2B" w:rsidRPr="003B7181" w:rsidRDefault="00643885" w:rsidP="00643885">
            <w:pPr>
              <w:pStyle w:val="a8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устранение источника инфекции, разрыв путей передачи инфекции, повышение невосприимчивости животных и человека, иммунизация</w:t>
            </w:r>
            <w:r w:rsidR="003B7181" w:rsidRPr="003B718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593C" w:rsidRPr="003B7181" w:rsidRDefault="00643885" w:rsidP="00643885">
            <w:pPr>
              <w:pStyle w:val="a8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устране</w:t>
            </w:r>
            <w:r w:rsidRPr="00B06321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источника инфекции, разрыв путей передачи инфекции, повышение невосприимчивости животных и человека</w:t>
            </w:r>
            <w:r w:rsidR="003B7181" w:rsidRPr="003B718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D593C" w:rsidRPr="003B7181" w:rsidRDefault="00643885" w:rsidP="00643885">
            <w:pPr>
              <w:pStyle w:val="a8"/>
              <w:numPr>
                <w:ilvl w:val="0"/>
                <w:numId w:val="8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устранение источника инфекции, разрыв путей передачи инфекции, иммунизация, мониторинг заболеваемости</w:t>
            </w:r>
            <w:r w:rsidR="003B7181" w:rsidRPr="003B71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74A5D" w:rsidTr="00C8416B">
        <w:tc>
          <w:tcPr>
            <w:tcW w:w="1526" w:type="dxa"/>
          </w:tcPr>
          <w:p w:rsidR="00474A5D" w:rsidRDefault="00474A5D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5 </w:t>
            </w:r>
          </w:p>
        </w:tc>
        <w:tc>
          <w:tcPr>
            <w:tcW w:w="8045" w:type="dxa"/>
          </w:tcPr>
          <w:p w:rsidR="00474A5D" w:rsidRPr="003B7181" w:rsidRDefault="00643885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Какое уголовное наказание предусмотрено за умышленное или неосознанное заражение смертельно опасным заболеваниями ВИЧ-инфекцией, гепатитом</w:t>
            </w:r>
            <w:r w:rsidR="003B7181" w:rsidRPr="003B71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?</w:t>
            </w:r>
          </w:p>
        </w:tc>
      </w:tr>
      <w:tr w:rsidR="003B7181" w:rsidTr="002C025D">
        <w:tc>
          <w:tcPr>
            <w:tcW w:w="9571" w:type="dxa"/>
            <w:gridSpan w:val="2"/>
          </w:tcPr>
          <w:p w:rsidR="003B7181" w:rsidRPr="003B7181" w:rsidRDefault="00643885" w:rsidP="00B336DB">
            <w:pPr>
              <w:pStyle w:val="a8"/>
              <w:numPr>
                <w:ilvl w:val="0"/>
                <w:numId w:val="9"/>
              </w:numPr>
              <w:ind w:left="28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лишение свободы до одного года</w:t>
            </w:r>
            <w:r w:rsidR="003B7181" w:rsidRPr="003B718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7181" w:rsidRPr="003B7181" w:rsidRDefault="00643885" w:rsidP="00B336DB">
            <w:pPr>
              <w:pStyle w:val="a8"/>
              <w:numPr>
                <w:ilvl w:val="0"/>
                <w:numId w:val="9"/>
              </w:numPr>
              <w:ind w:left="28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лишение своб</w:t>
            </w:r>
            <w:r w:rsidRPr="00B0632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ды до трех лет</w:t>
            </w:r>
            <w:r w:rsidR="003B7181" w:rsidRPr="003B718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B7181" w:rsidRPr="003B7181" w:rsidRDefault="00643885" w:rsidP="00B336DB">
            <w:pPr>
              <w:pStyle w:val="a8"/>
              <w:numPr>
                <w:ilvl w:val="0"/>
                <w:numId w:val="9"/>
              </w:numPr>
              <w:ind w:left="28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лишение свободы до пяти лет</w:t>
            </w:r>
            <w:r w:rsidR="003B7181" w:rsidRPr="003B71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74A5D" w:rsidRPr="00D318D1" w:rsidTr="00C8416B">
        <w:tc>
          <w:tcPr>
            <w:tcW w:w="1526" w:type="dxa"/>
          </w:tcPr>
          <w:p w:rsidR="00474A5D" w:rsidRDefault="003B718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6</w:t>
            </w:r>
          </w:p>
        </w:tc>
        <w:tc>
          <w:tcPr>
            <w:tcW w:w="8045" w:type="dxa"/>
          </w:tcPr>
          <w:p w:rsidR="00474A5D" w:rsidRDefault="006D7A55" w:rsidP="006D7A5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 приведенным признакам определите вид кровотечения:</w:t>
            </w:r>
          </w:p>
          <w:p w:rsidR="006D7A55" w:rsidRPr="006D7A55" w:rsidRDefault="00A3671D" w:rsidP="006D7A5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</w:t>
            </w:r>
            <w:r w:rsidR="006D7A55" w:rsidRPr="006D7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ыстрое и пульсирующее; </w:t>
            </w:r>
          </w:p>
          <w:p w:rsidR="006D7A55" w:rsidRPr="006D7A55" w:rsidRDefault="006D7A55" w:rsidP="006D7A5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7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сильная боль и поврежденные части тела; </w:t>
            </w:r>
          </w:p>
          <w:p w:rsidR="006D7A55" w:rsidRPr="006D7A55" w:rsidRDefault="006D7A55" w:rsidP="006D7A5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7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кровь ярко красного цвета, </w:t>
            </w:r>
          </w:p>
          <w:p w:rsidR="006D7A55" w:rsidRPr="006D7A55" w:rsidRDefault="006D7A55" w:rsidP="006D7A55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D7A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кровь фонтанирует из раны; </w:t>
            </w:r>
          </w:p>
          <w:p w:rsidR="006D7A55" w:rsidRPr="00D318D1" w:rsidRDefault="006D7A55" w:rsidP="006D7A5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D7A55">
              <w:rPr>
                <w:rFonts w:ascii="Times New Roman" w:hAnsi="Times New Roman" w:cs="Times New Roman"/>
                <w:i/>
                <w:sz w:val="28"/>
                <w:szCs w:val="28"/>
              </w:rPr>
              <w:t>слабость.</w:t>
            </w:r>
          </w:p>
        </w:tc>
      </w:tr>
      <w:tr w:rsidR="003B7181" w:rsidTr="003F4C2B">
        <w:tc>
          <w:tcPr>
            <w:tcW w:w="9571" w:type="dxa"/>
            <w:gridSpan w:val="2"/>
          </w:tcPr>
          <w:p w:rsidR="00D318D1" w:rsidRDefault="00D318D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6D7A55">
              <w:rPr>
                <w:rFonts w:ascii="Times New Roman" w:hAnsi="Times New Roman" w:cs="Times New Roman"/>
                <w:sz w:val="28"/>
                <w:szCs w:val="28"/>
              </w:rPr>
              <w:t xml:space="preserve">наружное </w:t>
            </w:r>
            <w:r w:rsidR="006D7A55" w:rsidRPr="00B06321">
              <w:rPr>
                <w:rFonts w:ascii="Times New Roman" w:hAnsi="Times New Roman" w:cs="Times New Roman"/>
                <w:sz w:val="28"/>
                <w:szCs w:val="28"/>
              </w:rPr>
              <w:t>артериальное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318D1" w:rsidRDefault="00D318D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6D7A55">
              <w:rPr>
                <w:rFonts w:ascii="Times New Roman" w:hAnsi="Times New Roman" w:cs="Times New Roman"/>
                <w:sz w:val="28"/>
                <w:szCs w:val="28"/>
              </w:rPr>
              <w:t>поверхностное венозное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318D1" w:rsidRDefault="00D318D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6D7A55">
              <w:rPr>
                <w:rFonts w:ascii="Times New Roman" w:hAnsi="Times New Roman" w:cs="Times New Roman"/>
                <w:sz w:val="28"/>
                <w:szCs w:val="28"/>
              </w:rPr>
              <w:t>внутреннее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D7A55" w:rsidRDefault="00D318D1" w:rsidP="006D7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="006D7A55">
              <w:rPr>
                <w:rFonts w:ascii="Times New Roman" w:hAnsi="Times New Roman" w:cs="Times New Roman"/>
                <w:sz w:val="28"/>
                <w:szCs w:val="28"/>
              </w:rPr>
              <w:t>капиллярное;</w:t>
            </w:r>
          </w:p>
          <w:p w:rsidR="003B7181" w:rsidRDefault="006D7A55" w:rsidP="006D7A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="00D318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паренхиматозное</w:t>
            </w:r>
          </w:p>
        </w:tc>
      </w:tr>
      <w:tr w:rsidR="00D318D1" w:rsidTr="00C8416B">
        <w:tc>
          <w:tcPr>
            <w:tcW w:w="1526" w:type="dxa"/>
          </w:tcPr>
          <w:p w:rsidR="00D318D1" w:rsidRDefault="00D318D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7</w:t>
            </w:r>
          </w:p>
        </w:tc>
        <w:tc>
          <w:tcPr>
            <w:tcW w:w="8045" w:type="dxa"/>
          </w:tcPr>
          <w:p w:rsidR="00D318D1" w:rsidRPr="008B5F8C" w:rsidRDefault="009A6EC6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Запишите телефон вызова экстренных служб</w:t>
            </w:r>
          </w:p>
        </w:tc>
      </w:tr>
      <w:tr w:rsidR="004402B1" w:rsidTr="00C8416B">
        <w:tc>
          <w:tcPr>
            <w:tcW w:w="1526" w:type="dxa"/>
          </w:tcPr>
          <w:p w:rsidR="004402B1" w:rsidRDefault="004402B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8 </w:t>
            </w:r>
          </w:p>
        </w:tc>
        <w:tc>
          <w:tcPr>
            <w:tcW w:w="8045" w:type="dxa"/>
          </w:tcPr>
          <w:p w:rsidR="004402B1" w:rsidRPr="000005A2" w:rsidRDefault="009A6EC6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каком из рисунков показан знак медицинского кабинета?</w:t>
            </w:r>
          </w:p>
        </w:tc>
      </w:tr>
      <w:tr w:rsidR="004402B1" w:rsidTr="00E43C66">
        <w:tc>
          <w:tcPr>
            <w:tcW w:w="9571" w:type="dxa"/>
            <w:gridSpan w:val="2"/>
          </w:tcPr>
          <w:p w:rsidR="004402B1" w:rsidRDefault="009A6EC6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noProof/>
                <w:lang w:eastAsia="ru-RU"/>
              </w:rPr>
              <w:drawing>
                <wp:inline distT="0" distB="0" distL="0" distR="0" wp14:anchorId="684D0A91" wp14:editId="6E9B571B">
                  <wp:extent cx="1000125" cy="10096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noProof/>
                <w:lang w:eastAsia="ru-RU"/>
              </w:rPr>
              <w:drawing>
                <wp:inline distT="0" distB="0" distL="0" distR="0" wp14:anchorId="58699F5E" wp14:editId="6713BD07">
                  <wp:extent cx="1000125" cy="10382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noProof/>
                <w:lang w:eastAsia="ru-RU"/>
              </w:rPr>
              <w:drawing>
                <wp:inline distT="0" distB="0" distL="0" distR="0" wp14:anchorId="7B479440" wp14:editId="040F4BDF">
                  <wp:extent cx="1062507" cy="1004552"/>
                  <wp:effectExtent l="0" t="0" r="4445" b="571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/>
                          <a:srcRect t="1" b="5454"/>
                          <a:stretch/>
                        </pic:blipFill>
                        <pic:spPr bwMode="auto">
                          <a:xfrm>
                            <a:off x="0" y="0"/>
                            <a:ext cx="1057275" cy="9996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noProof/>
                <w:lang w:eastAsia="ru-RU"/>
              </w:rPr>
              <w:drawing>
                <wp:inline distT="0" distB="0" distL="0" distR="0" wp14:anchorId="59DE5DC9" wp14:editId="42C0D591">
                  <wp:extent cx="1000125" cy="100965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>
              <w:rPr>
                <w:noProof/>
                <w:lang w:eastAsia="ru-RU"/>
              </w:rPr>
              <w:drawing>
                <wp:inline distT="0" distB="0" distL="0" distR="0" wp14:anchorId="7ACDE494" wp14:editId="47C6F7DA">
                  <wp:extent cx="1030310" cy="1023871"/>
                  <wp:effectExtent l="0" t="0" r="0" b="508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/>
                          <a:srcRect b="3311"/>
                          <a:stretch/>
                        </pic:blipFill>
                        <pic:spPr bwMode="auto">
                          <a:xfrm>
                            <a:off x="0" y="0"/>
                            <a:ext cx="1028700" cy="1022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02B1" w:rsidTr="00C8416B">
        <w:tc>
          <w:tcPr>
            <w:tcW w:w="1526" w:type="dxa"/>
          </w:tcPr>
          <w:p w:rsidR="004402B1" w:rsidRDefault="004402B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9 </w:t>
            </w:r>
          </w:p>
        </w:tc>
        <w:tc>
          <w:tcPr>
            <w:tcW w:w="8045" w:type="dxa"/>
          </w:tcPr>
          <w:p w:rsidR="004402B1" w:rsidRPr="0069543B" w:rsidRDefault="00B06321" w:rsidP="00B0632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Состояние невосприимчивости к инфекционным заболеваниям называют иммунитетом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точки зрения биологии иммунитет бывает:</w:t>
            </w:r>
          </w:p>
        </w:tc>
      </w:tr>
      <w:tr w:rsidR="004402B1" w:rsidTr="007650A1">
        <w:tc>
          <w:tcPr>
            <w:tcW w:w="9571" w:type="dxa"/>
            <w:gridSpan w:val="2"/>
          </w:tcPr>
          <w:p w:rsidR="004402B1" w:rsidRDefault="004402B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B06321">
              <w:rPr>
                <w:rFonts w:ascii="Times New Roman" w:hAnsi="Times New Roman" w:cs="Times New Roman"/>
                <w:sz w:val="28"/>
                <w:szCs w:val="28"/>
              </w:rPr>
              <w:t>ослабленный и стойкий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402B1" w:rsidRDefault="004402B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B06321">
              <w:rPr>
                <w:rFonts w:ascii="Times New Roman" w:hAnsi="Times New Roman" w:cs="Times New Roman"/>
                <w:sz w:val="28"/>
                <w:szCs w:val="28"/>
              </w:rPr>
              <w:t>врожденный и приобретенный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402B1" w:rsidRPr="0030619D" w:rsidRDefault="004402B1" w:rsidP="00B06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B06321">
              <w:rPr>
                <w:rFonts w:ascii="Times New Roman" w:hAnsi="Times New Roman" w:cs="Times New Roman"/>
                <w:sz w:val="28"/>
                <w:szCs w:val="28"/>
              </w:rPr>
              <w:t>индивидуальный и общественный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402B1" w:rsidTr="00C8416B">
        <w:tc>
          <w:tcPr>
            <w:tcW w:w="1526" w:type="dxa"/>
          </w:tcPr>
          <w:p w:rsidR="004402B1" w:rsidRDefault="004402B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10 </w:t>
            </w:r>
          </w:p>
        </w:tc>
        <w:tc>
          <w:tcPr>
            <w:tcW w:w="8045" w:type="dxa"/>
          </w:tcPr>
          <w:p w:rsidR="004402B1" w:rsidRPr="00B52A49" w:rsidRDefault="00B06321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Признаками перелома ребер являются:</w:t>
            </w:r>
          </w:p>
        </w:tc>
      </w:tr>
      <w:tr w:rsidR="004402B1" w:rsidTr="000C4C81">
        <w:tc>
          <w:tcPr>
            <w:tcW w:w="9571" w:type="dxa"/>
            <w:gridSpan w:val="2"/>
          </w:tcPr>
          <w:p w:rsidR="004402B1" w:rsidRPr="00B52A49" w:rsidRDefault="004402B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B06321">
              <w:rPr>
                <w:rFonts w:ascii="Times New Roman" w:hAnsi="Times New Roman" w:cs="Times New Roman"/>
                <w:sz w:val="28"/>
                <w:szCs w:val="28"/>
              </w:rPr>
              <w:t>резкая боль в груди; затрудненный вдох, сопровождающийся страхом и паникой; несимметричность дыхательных движений; отёчность мягких тканей и образование синяков; кровохаркание; потеря сознания; бледность; учащенное сердцебиение;</w:t>
            </w:r>
          </w:p>
          <w:p w:rsidR="00B06321" w:rsidRPr="00B52A49" w:rsidRDefault="004402B1" w:rsidP="00B06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B06321">
              <w:rPr>
                <w:rFonts w:ascii="Times New Roman" w:hAnsi="Times New Roman" w:cs="Times New Roman"/>
                <w:sz w:val="28"/>
                <w:szCs w:val="28"/>
              </w:rPr>
              <w:t>резкая боль в груди; бледность; учащенное сердцебиение;</w:t>
            </w:r>
          </w:p>
          <w:p w:rsidR="004402B1" w:rsidRPr="00B52A49" w:rsidRDefault="004402B1" w:rsidP="00B063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B06321">
              <w:rPr>
                <w:rFonts w:ascii="Times New Roman" w:hAnsi="Times New Roman" w:cs="Times New Roman"/>
                <w:sz w:val="28"/>
                <w:szCs w:val="28"/>
              </w:rPr>
              <w:t>резкая боль в груди; затрудненный вдох, сопровождающийся страхом и паникой; несимметричность дыхательных движений; отёчность мягких тканей и образование синяков; головная боль; потеря сознания; бледность; учащенное сердцебиение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402B1" w:rsidTr="00C8416B">
        <w:tc>
          <w:tcPr>
            <w:tcW w:w="1526" w:type="dxa"/>
          </w:tcPr>
          <w:p w:rsidR="004402B1" w:rsidRDefault="004402B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11 </w:t>
            </w:r>
          </w:p>
        </w:tc>
        <w:tc>
          <w:tcPr>
            <w:tcW w:w="8045" w:type="dxa"/>
          </w:tcPr>
          <w:p w:rsidR="004402B1" w:rsidRPr="008860C4" w:rsidRDefault="004402B1" w:rsidP="00E67231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  <w:r w:rsidRPr="008860C4">
              <w:rPr>
                <w:b/>
                <w:i/>
                <w:sz w:val="28"/>
                <w:szCs w:val="28"/>
              </w:rPr>
              <w:t>Выпишите номера позиций, отражающих перечень состояний, при которых оказывают первую помощь:</w:t>
            </w:r>
          </w:p>
          <w:p w:rsidR="004402B1" w:rsidRDefault="004402B1" w:rsidP="00E67231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отсутствие сознания,</w:t>
            </w:r>
          </w:p>
          <w:p w:rsidR="004402B1" w:rsidRDefault="004402B1" w:rsidP="00E67231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остановка дыхания и кровообращения;</w:t>
            </w:r>
          </w:p>
          <w:p w:rsidR="004402B1" w:rsidRDefault="004402B1" w:rsidP="00E67231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наружные кровотечения;</w:t>
            </w:r>
          </w:p>
          <w:p w:rsidR="004402B1" w:rsidRDefault="004402B1" w:rsidP="00E67231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инородные тела в верхних дыхательных путях;</w:t>
            </w:r>
          </w:p>
          <w:p w:rsidR="004402B1" w:rsidRDefault="004402B1" w:rsidP="00E67231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травмы различных областей тела;</w:t>
            </w:r>
          </w:p>
          <w:p w:rsidR="004402B1" w:rsidRDefault="004402B1" w:rsidP="00E67231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ожоги от действия высоких температур или теплового излучения;</w:t>
            </w:r>
          </w:p>
          <w:p w:rsidR="004402B1" w:rsidRDefault="004402B1" w:rsidP="00E67231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7) обморожения и другие эффекты воздействия низких </w:t>
            </w:r>
            <w:r>
              <w:rPr>
                <w:sz w:val="28"/>
                <w:szCs w:val="28"/>
              </w:rPr>
              <w:lastRenderedPageBreak/>
              <w:t>температур;</w:t>
            </w:r>
          </w:p>
          <w:p w:rsidR="004402B1" w:rsidRDefault="004402B1" w:rsidP="001E1ABE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отравления.</w:t>
            </w:r>
          </w:p>
        </w:tc>
      </w:tr>
      <w:tr w:rsidR="004402B1" w:rsidTr="00C8416B">
        <w:tc>
          <w:tcPr>
            <w:tcW w:w="1526" w:type="dxa"/>
          </w:tcPr>
          <w:p w:rsidR="004402B1" w:rsidRDefault="004402B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Задание 12 </w:t>
            </w:r>
          </w:p>
        </w:tc>
        <w:tc>
          <w:tcPr>
            <w:tcW w:w="8045" w:type="dxa"/>
          </w:tcPr>
          <w:p w:rsidR="004402B1" w:rsidRDefault="004402B1" w:rsidP="00FB01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Определите последовательность оказания первой помощи при вывихах</w:t>
            </w:r>
            <w:r w:rsidRPr="008B5F8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</w:tc>
      </w:tr>
      <w:tr w:rsidR="004402B1" w:rsidTr="004A439A">
        <w:tc>
          <w:tcPr>
            <w:tcW w:w="9571" w:type="dxa"/>
            <w:gridSpan w:val="2"/>
          </w:tcPr>
          <w:p w:rsidR="00B06321" w:rsidRDefault="00B06321" w:rsidP="00B336DB">
            <w:pPr>
              <w:pStyle w:val="a8"/>
              <w:numPr>
                <w:ilvl w:val="0"/>
                <w:numId w:val="11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приложить к поврежденной конечности холод;</w:t>
            </w:r>
          </w:p>
          <w:p w:rsidR="004402B1" w:rsidRDefault="004402B1" w:rsidP="00B336DB">
            <w:pPr>
              <w:pStyle w:val="a8"/>
              <w:numPr>
                <w:ilvl w:val="0"/>
                <w:numId w:val="11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дать пострадавшему обезболивающее средство;</w:t>
            </w:r>
          </w:p>
          <w:p w:rsidR="004402B1" w:rsidRDefault="004402B1" w:rsidP="00B336DB">
            <w:pPr>
              <w:pStyle w:val="a8"/>
              <w:numPr>
                <w:ilvl w:val="0"/>
                <w:numId w:val="11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поврежденной конечности </w:t>
            </w:r>
            <w:r w:rsidR="00B06321">
              <w:rPr>
                <w:rFonts w:ascii="Times New Roman" w:hAnsi="Times New Roman" w:cs="Times New Roman"/>
                <w:sz w:val="28"/>
                <w:szCs w:val="28"/>
              </w:rPr>
              <w:t>неподвижность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402B1" w:rsidRPr="00EB0BC7" w:rsidRDefault="004402B1" w:rsidP="00B336DB">
            <w:pPr>
              <w:pStyle w:val="a8"/>
              <w:numPr>
                <w:ilvl w:val="0"/>
                <w:numId w:val="11"/>
              </w:num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доставить пострадавшего в больницу.</w:t>
            </w:r>
          </w:p>
        </w:tc>
      </w:tr>
      <w:tr w:rsidR="004402B1" w:rsidTr="00C8416B">
        <w:tc>
          <w:tcPr>
            <w:tcW w:w="1526" w:type="dxa"/>
          </w:tcPr>
          <w:p w:rsidR="004402B1" w:rsidRDefault="004402B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13 </w:t>
            </w:r>
          </w:p>
        </w:tc>
        <w:tc>
          <w:tcPr>
            <w:tcW w:w="8045" w:type="dxa"/>
          </w:tcPr>
          <w:p w:rsidR="004402B1" w:rsidRPr="00AF30C4" w:rsidRDefault="004402B1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Каковы основные принципы иммобилизации и транспортировки пострадавших при переломах?</w:t>
            </w:r>
          </w:p>
        </w:tc>
      </w:tr>
      <w:tr w:rsidR="004402B1" w:rsidTr="00766D8E">
        <w:tc>
          <w:tcPr>
            <w:tcW w:w="9571" w:type="dxa"/>
            <w:gridSpan w:val="2"/>
          </w:tcPr>
          <w:p w:rsidR="004402B1" w:rsidRPr="00663E5D" w:rsidRDefault="004402B1" w:rsidP="00440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шина должна захватывать два сустава, а иногда и три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402B1" w:rsidRPr="00663E5D" w:rsidRDefault="004402B1" w:rsidP="00440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возможности конечности нужно придать естественное положение</w:t>
            </w: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402B1" w:rsidRDefault="004402B1" w:rsidP="00440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 открытых переломах вправление отломков кости не производят, накладывают стерильную повязку на место повреждения, конечность фиксируют в том положении, в котором она была в момент повреждения;</w:t>
            </w:r>
          </w:p>
          <w:p w:rsidR="004402B1" w:rsidRDefault="004402B1" w:rsidP="00440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одежду с пострадавшего нужно снять;</w:t>
            </w:r>
          </w:p>
          <w:p w:rsidR="004402B1" w:rsidRDefault="004402B1" w:rsidP="00440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шину нельзя накладывать на голое тело;</w:t>
            </w:r>
          </w:p>
          <w:p w:rsidR="004402B1" w:rsidRDefault="004402B1" w:rsidP="00440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 во время перекладывания больного поврежденную конечность должен поддерживать помощник;</w:t>
            </w:r>
          </w:p>
          <w:p w:rsidR="004402B1" w:rsidRDefault="004402B1" w:rsidP="00440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 при транспортировке пострадавший с переломами ноги должен лежать на животе.</w:t>
            </w:r>
          </w:p>
        </w:tc>
      </w:tr>
      <w:tr w:rsidR="004402B1" w:rsidTr="00C8416B">
        <w:tc>
          <w:tcPr>
            <w:tcW w:w="1526" w:type="dxa"/>
          </w:tcPr>
          <w:p w:rsidR="004402B1" w:rsidRDefault="004402B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14 </w:t>
            </w:r>
          </w:p>
        </w:tc>
        <w:tc>
          <w:tcPr>
            <w:tcW w:w="8045" w:type="dxa"/>
          </w:tcPr>
          <w:p w:rsidR="004402B1" w:rsidRPr="00B52A49" w:rsidRDefault="008860C4" w:rsidP="008860C4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Что необходимо сообщить диспетчеру экстренной службы</w:t>
            </w:r>
            <w:r w:rsidR="00B0632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(дополните)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?</w:t>
            </w:r>
          </w:p>
        </w:tc>
      </w:tr>
      <w:tr w:rsidR="004402B1" w:rsidTr="00F32671">
        <w:tc>
          <w:tcPr>
            <w:tcW w:w="9571" w:type="dxa"/>
            <w:gridSpan w:val="2"/>
          </w:tcPr>
          <w:p w:rsidR="004402B1" w:rsidRPr="007279CE" w:rsidRDefault="004402B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E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06321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  <w:r w:rsidR="008860C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402B1" w:rsidRPr="007279CE" w:rsidRDefault="004402B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E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8860C4">
              <w:rPr>
                <w:rFonts w:ascii="Times New Roman" w:hAnsi="Times New Roman" w:cs="Times New Roman"/>
                <w:sz w:val="28"/>
                <w:szCs w:val="28"/>
              </w:rPr>
              <w:t>пол, возраст пострадавшего и симптомы неотложного состояния</w:t>
            </w:r>
          </w:p>
          <w:p w:rsidR="004402B1" w:rsidRPr="00B52A49" w:rsidRDefault="004402B1" w:rsidP="00BD7D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9CE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8860C4">
              <w:rPr>
                <w:rFonts w:ascii="Times New Roman" w:hAnsi="Times New Roman" w:cs="Times New Roman"/>
                <w:sz w:val="28"/>
                <w:szCs w:val="28"/>
              </w:rPr>
              <w:t>адрес места происшествия</w:t>
            </w:r>
            <w:r w:rsidRPr="007279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402B1" w:rsidTr="00C8416B">
        <w:tc>
          <w:tcPr>
            <w:tcW w:w="1526" w:type="dxa"/>
          </w:tcPr>
          <w:p w:rsidR="004402B1" w:rsidRDefault="004402B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15 </w:t>
            </w:r>
          </w:p>
        </w:tc>
        <w:tc>
          <w:tcPr>
            <w:tcW w:w="8045" w:type="dxa"/>
          </w:tcPr>
          <w:p w:rsidR="004402B1" w:rsidRPr="00A3671D" w:rsidRDefault="00A3671D" w:rsidP="00B336DB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Установите соответствие</w:t>
            </w:r>
          </w:p>
        </w:tc>
      </w:tr>
      <w:tr w:rsidR="004402B1" w:rsidTr="00551666">
        <w:tc>
          <w:tcPr>
            <w:tcW w:w="9571" w:type="dxa"/>
            <w:gridSpan w:val="2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670"/>
              <w:gridCol w:w="4670"/>
            </w:tblGrid>
            <w:tr w:rsidR="00A3671D" w:rsidTr="00A3671D">
              <w:tc>
                <w:tcPr>
                  <w:tcW w:w="4670" w:type="dxa"/>
                </w:tcPr>
                <w:p w:rsidR="00A3671D" w:rsidRDefault="00A3671D" w:rsidP="00B336D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А) Кишечные инфекции</w:t>
                  </w:r>
                </w:p>
              </w:tc>
              <w:tc>
                <w:tcPr>
                  <w:tcW w:w="4670" w:type="dxa"/>
                </w:tcPr>
                <w:p w:rsidR="00A3671D" w:rsidRPr="00A3671D" w:rsidRDefault="00A3671D" w:rsidP="00A3671D">
                  <w:pPr>
                    <w:shd w:val="clear" w:color="auto" w:fill="FFFFFF"/>
                    <w:ind w:left="317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1) </w:t>
                  </w:r>
                  <w:r w:rsidRPr="00A3671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сыпной и возвратный тиф;</w:t>
                  </w:r>
                </w:p>
                <w:p w:rsidR="00A3671D" w:rsidRDefault="00A3671D" w:rsidP="00A3671D">
                  <w:pPr>
                    <w:shd w:val="clear" w:color="auto" w:fill="FFFFFF"/>
                    <w:ind w:left="31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671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малярия;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A3671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чума;</w:t>
                  </w:r>
                </w:p>
              </w:tc>
            </w:tr>
            <w:tr w:rsidR="00A3671D" w:rsidTr="00A3671D">
              <w:tc>
                <w:tcPr>
                  <w:tcW w:w="4670" w:type="dxa"/>
                </w:tcPr>
                <w:p w:rsidR="00A3671D" w:rsidRDefault="00A3671D" w:rsidP="00B336D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Б) инфекции дыхательных путей</w:t>
                  </w:r>
                </w:p>
              </w:tc>
              <w:tc>
                <w:tcPr>
                  <w:tcW w:w="4670" w:type="dxa"/>
                </w:tcPr>
                <w:p w:rsidR="00A3671D" w:rsidRDefault="00A3671D" w:rsidP="00A3671D">
                  <w:pPr>
                    <w:pStyle w:val="a9"/>
                    <w:shd w:val="clear" w:color="auto" w:fill="FFFFFF"/>
                    <w:spacing w:before="0" w:beforeAutospacing="0" w:after="0" w:afterAutospacing="0"/>
                    <w:ind w:left="317"/>
                    <w:rPr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2)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хламидиоз;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гонорея;</w:t>
                  </w:r>
                  <w:r w:rsidR="00BA3842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сифилис</w:t>
                  </w:r>
                </w:p>
              </w:tc>
            </w:tr>
            <w:tr w:rsidR="00A3671D" w:rsidTr="00A3671D">
              <w:tc>
                <w:tcPr>
                  <w:tcW w:w="4670" w:type="dxa"/>
                </w:tcPr>
                <w:p w:rsidR="00A3671D" w:rsidRDefault="00A3671D" w:rsidP="00B336D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В) кровяные инфекции</w:t>
                  </w:r>
                </w:p>
              </w:tc>
              <w:tc>
                <w:tcPr>
                  <w:tcW w:w="4670" w:type="dxa"/>
                </w:tcPr>
                <w:p w:rsidR="00A3671D" w:rsidRDefault="00A3671D" w:rsidP="00A3671D">
                  <w:pPr>
                    <w:pStyle w:val="a9"/>
                    <w:shd w:val="clear" w:color="auto" w:fill="FFFFFF"/>
                    <w:spacing w:before="0" w:beforeAutospacing="0" w:after="0" w:afterAutospacing="0"/>
                    <w:ind w:left="317"/>
                    <w:rPr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3)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грипп;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корь;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дифтерия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;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скарлатина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,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натуральная оспа</w:t>
                  </w:r>
                </w:p>
              </w:tc>
            </w:tr>
            <w:tr w:rsidR="00A3671D" w:rsidTr="00A3671D">
              <w:tc>
                <w:tcPr>
                  <w:tcW w:w="4670" w:type="dxa"/>
                </w:tcPr>
                <w:p w:rsidR="00A3671D" w:rsidRDefault="00A3671D" w:rsidP="00B336D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Г) контактно-бытовые инфекции</w:t>
                  </w:r>
                </w:p>
              </w:tc>
              <w:tc>
                <w:tcPr>
                  <w:tcW w:w="4670" w:type="dxa"/>
                </w:tcPr>
                <w:p w:rsidR="00A3671D" w:rsidRDefault="00A3671D" w:rsidP="00B336D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4) </w:t>
                  </w:r>
                  <w:r w:rsidRPr="00C53293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бешенство</w:t>
                  </w:r>
                </w:p>
              </w:tc>
            </w:tr>
            <w:tr w:rsidR="00A3671D" w:rsidTr="00A3671D">
              <w:tc>
                <w:tcPr>
                  <w:tcW w:w="4670" w:type="dxa"/>
                </w:tcPr>
                <w:p w:rsidR="00A3671D" w:rsidRDefault="00A3671D" w:rsidP="00B336D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Д) зоонозные инфекции</w:t>
                  </w:r>
                </w:p>
              </w:tc>
              <w:tc>
                <w:tcPr>
                  <w:tcW w:w="4670" w:type="dxa"/>
                </w:tcPr>
                <w:p w:rsidR="00A3671D" w:rsidRPr="00C53293" w:rsidRDefault="00A3671D" w:rsidP="00A3671D">
                  <w:pPr>
                    <w:pStyle w:val="a9"/>
                    <w:shd w:val="clear" w:color="auto" w:fill="FFFFFF"/>
                    <w:spacing w:before="0" w:beforeAutospacing="0" w:after="0" w:afterAutospacing="0"/>
                    <w:ind w:left="37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5)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брюшной тиф;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паратиф</w:t>
                  </w:r>
                  <w:proofErr w:type="gramStart"/>
                  <w:r w:rsidRPr="00C53293">
                    <w:rPr>
                      <w:color w:val="000000"/>
                      <w:sz w:val="28"/>
                      <w:szCs w:val="28"/>
                    </w:rPr>
                    <w:t xml:space="preserve"> А</w:t>
                  </w:r>
                  <w:proofErr w:type="gramEnd"/>
                  <w:r w:rsidRPr="00C53293">
                    <w:rPr>
                      <w:color w:val="000000"/>
                      <w:sz w:val="28"/>
                      <w:szCs w:val="28"/>
                    </w:rPr>
                    <w:t xml:space="preserve"> и Б, </w:t>
                  </w:r>
                </w:p>
                <w:p w:rsidR="00A3671D" w:rsidRDefault="00A3671D" w:rsidP="00A3671D">
                  <w:pPr>
                    <w:pStyle w:val="a9"/>
                    <w:shd w:val="clear" w:color="auto" w:fill="FFFFFF"/>
                    <w:spacing w:before="0" w:beforeAutospacing="0" w:after="0" w:afterAutospacing="0"/>
                    <w:ind w:left="37"/>
                    <w:rPr>
                      <w:sz w:val="28"/>
                      <w:szCs w:val="28"/>
                    </w:rPr>
                  </w:pPr>
                  <w:r w:rsidRPr="00C53293">
                    <w:rPr>
                      <w:color w:val="000000"/>
                      <w:sz w:val="28"/>
                      <w:szCs w:val="28"/>
                    </w:rPr>
                    <w:t>дизентери</w:t>
                  </w:r>
                  <w:r>
                    <w:rPr>
                      <w:color w:val="000000"/>
                      <w:sz w:val="28"/>
                      <w:szCs w:val="28"/>
                    </w:rPr>
                    <w:t>я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;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холер</w:t>
                  </w:r>
                  <w:r>
                    <w:rPr>
                      <w:color w:val="000000"/>
                      <w:sz w:val="28"/>
                      <w:szCs w:val="28"/>
                    </w:rPr>
                    <w:t>а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;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53293">
                    <w:rPr>
                      <w:color w:val="000000"/>
                      <w:sz w:val="28"/>
                      <w:szCs w:val="28"/>
                    </w:rPr>
                    <w:t>пищевые инфекции</w:t>
                  </w:r>
                </w:p>
              </w:tc>
            </w:tr>
          </w:tbl>
          <w:p w:rsidR="004402B1" w:rsidRDefault="004402B1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D92" w:rsidTr="00C8416B">
        <w:tc>
          <w:tcPr>
            <w:tcW w:w="1526" w:type="dxa"/>
          </w:tcPr>
          <w:p w:rsidR="00BD7D92" w:rsidRPr="00663E5D" w:rsidRDefault="00BD7D92" w:rsidP="00283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3E5D">
              <w:rPr>
                <w:rFonts w:ascii="Times New Roman" w:hAnsi="Times New Roman" w:cs="Times New Roman"/>
                <w:sz w:val="28"/>
                <w:szCs w:val="28"/>
              </w:rPr>
              <w:t>Задание 16</w:t>
            </w:r>
          </w:p>
        </w:tc>
        <w:tc>
          <w:tcPr>
            <w:tcW w:w="8045" w:type="dxa"/>
          </w:tcPr>
          <w:p w:rsidR="00BD7D92" w:rsidRPr="00663E5D" w:rsidRDefault="00BD7D92" w:rsidP="00283A0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44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Чтобы не растеряться и грамотно оказать первую помощь, важно соблюдать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алгоритм оказания первой помощи. Укажите правильную последовательность действий</w:t>
            </w:r>
            <w:r w:rsidRPr="000244F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</w:tc>
      </w:tr>
      <w:tr w:rsidR="00BD7D92" w:rsidTr="00EA4715">
        <w:tc>
          <w:tcPr>
            <w:tcW w:w="9571" w:type="dxa"/>
            <w:gridSpan w:val="2"/>
          </w:tcPr>
          <w:p w:rsidR="00BD7D92" w:rsidRPr="000244F9" w:rsidRDefault="00BD7D92" w:rsidP="00BD7D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0244F9">
              <w:rPr>
                <w:rFonts w:ascii="Times New Roman" w:hAnsi="Times New Roman" w:cs="Times New Roman"/>
                <w:sz w:val="28"/>
                <w:szCs w:val="28"/>
              </w:rPr>
              <w:t>Вызвать специалистов.</w:t>
            </w:r>
          </w:p>
          <w:p w:rsidR="00BD7D92" w:rsidRPr="000244F9" w:rsidRDefault="00BD7D92" w:rsidP="00283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Pr="000244F9">
              <w:rPr>
                <w:rFonts w:ascii="Times New Roman" w:hAnsi="Times New Roman" w:cs="Times New Roman"/>
                <w:sz w:val="28"/>
                <w:szCs w:val="28"/>
              </w:rPr>
              <w:t>Для оценки сознания необходимо (по возможности) взять пострадавшего за плечи, аккуратно встряхнуть и задать какой-либо вопрос.</w:t>
            </w:r>
          </w:p>
          <w:p w:rsidR="00BD7D92" w:rsidRPr="000244F9" w:rsidRDefault="00BD7D92" w:rsidP="00283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Pr="000244F9">
              <w:rPr>
                <w:rFonts w:ascii="Times New Roman" w:hAnsi="Times New Roman" w:cs="Times New Roman"/>
                <w:sz w:val="28"/>
                <w:szCs w:val="28"/>
              </w:rPr>
              <w:t xml:space="preserve">Проверить наличие у пострадавшего признаков жизни (пульс, дыхание, реакция зрачков на свет) и сознания. Для проверки дыхания необходимо </w:t>
            </w:r>
            <w:r w:rsidRPr="000244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запрокинуть голову пострадавшего, наклониться к его рту и носу и попытаться услышать или почувствовать дыхание. Для обнаружения пульса необходимо приложить подушечки пальцев к сонной артерии пострадавшего.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Pr="000244F9">
              <w:rPr>
                <w:rFonts w:ascii="Times New Roman" w:hAnsi="Times New Roman" w:cs="Times New Roman"/>
                <w:sz w:val="28"/>
                <w:szCs w:val="28"/>
              </w:rPr>
              <w:t>Убедиться, что при оказании первой помощи вам ничего не угрожает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244F9">
              <w:rPr>
                <w:rFonts w:ascii="Times New Roman" w:hAnsi="Times New Roman" w:cs="Times New Roman"/>
                <w:sz w:val="28"/>
                <w:szCs w:val="28"/>
              </w:rPr>
              <w:t xml:space="preserve"> и вы не подвергаете себя опасности.</w:t>
            </w:r>
          </w:p>
          <w:p w:rsidR="00BD7D92" w:rsidRPr="000244F9" w:rsidRDefault="00BD7D92" w:rsidP="00BD7D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Pr="000244F9">
              <w:rPr>
                <w:rFonts w:ascii="Times New Roman" w:hAnsi="Times New Roman" w:cs="Times New Roman"/>
                <w:sz w:val="28"/>
                <w:szCs w:val="28"/>
              </w:rPr>
              <w:t>Обеспечить безопасность пострадавшему и окружающим (например, извлечь пострадавшего из горящего автомобиля).</w:t>
            </w:r>
          </w:p>
          <w:p w:rsidR="00BD7D92" w:rsidRDefault="00BD7D92" w:rsidP="00283A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r w:rsidRPr="000244F9">
              <w:rPr>
                <w:rFonts w:ascii="Times New Roman" w:hAnsi="Times New Roman" w:cs="Times New Roman"/>
                <w:sz w:val="28"/>
                <w:szCs w:val="28"/>
              </w:rPr>
              <w:t>Обеспечить пострадавшему физический и психологический комфорт, дождаться прибытия специалистов.</w:t>
            </w:r>
          </w:p>
          <w:p w:rsidR="00BD7D92" w:rsidRPr="00663E5D" w:rsidRDefault="00BD7D92" w:rsidP="00283A0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r w:rsidRPr="000244F9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азать неотложную первую помощь.</w:t>
            </w:r>
          </w:p>
        </w:tc>
      </w:tr>
      <w:tr w:rsidR="004402B1" w:rsidTr="00C8416B">
        <w:tc>
          <w:tcPr>
            <w:tcW w:w="1526" w:type="dxa"/>
          </w:tcPr>
          <w:p w:rsidR="004402B1" w:rsidRDefault="004402B1" w:rsidP="00B336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Задание 17</w:t>
            </w:r>
          </w:p>
        </w:tc>
        <w:tc>
          <w:tcPr>
            <w:tcW w:w="8045" w:type="dxa"/>
          </w:tcPr>
          <w:p w:rsidR="004402B1" w:rsidRPr="00E25189" w:rsidRDefault="00BD7D92" w:rsidP="00BD7D92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Из-под обломков разрушенного взрывом здания извлечен человек. При первичном осмотре определено, что у него закрытый перелом плеча и кисти руки. Приведите определение и признаки закрытого перелома, алгоритм оказания первой помощи пострадавшему, последовательность иммобилизации и переноски пострадавшего.</w:t>
            </w:r>
          </w:p>
        </w:tc>
      </w:tr>
    </w:tbl>
    <w:p w:rsidR="00B336DB" w:rsidRDefault="00B336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336DB" w:rsidRDefault="00B336DB" w:rsidP="00B336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217D">
        <w:rPr>
          <w:rFonts w:ascii="Times New Roman" w:hAnsi="Times New Roman" w:cs="Times New Roman"/>
          <w:b/>
          <w:sz w:val="28"/>
          <w:szCs w:val="28"/>
        </w:rPr>
        <w:lastRenderedPageBreak/>
        <w:t>Контрольн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25217D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5217D">
        <w:rPr>
          <w:rFonts w:ascii="Times New Roman" w:hAnsi="Times New Roman" w:cs="Times New Roman"/>
          <w:b/>
          <w:sz w:val="28"/>
          <w:szCs w:val="28"/>
        </w:rPr>
        <w:t xml:space="preserve"> по разделу «</w:t>
      </w:r>
      <w:r w:rsidR="00BD7D92" w:rsidRPr="00FC1CF9">
        <w:rPr>
          <w:rFonts w:ascii="Times New Roman" w:hAnsi="Times New Roman" w:cs="Times New Roman"/>
          <w:b/>
          <w:sz w:val="28"/>
          <w:szCs w:val="28"/>
        </w:rPr>
        <w:t>Основы медицинских знаний и оказание первой помощи</w:t>
      </w:r>
      <w:r w:rsidRPr="0025217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30619D" w:rsidRDefault="00B336DB" w:rsidP="00B336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Бланк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7"/>
        <w:gridCol w:w="790"/>
        <w:gridCol w:w="790"/>
        <w:gridCol w:w="791"/>
        <w:gridCol w:w="747"/>
        <w:gridCol w:w="43"/>
        <w:gridCol w:w="791"/>
        <w:gridCol w:w="790"/>
        <w:gridCol w:w="790"/>
        <w:gridCol w:w="791"/>
        <w:gridCol w:w="790"/>
        <w:gridCol w:w="791"/>
      </w:tblGrid>
      <w:tr w:rsidR="00EA0F0B" w:rsidTr="00B336DB">
        <w:trPr>
          <w:trHeight w:val="454"/>
        </w:trPr>
        <w:tc>
          <w:tcPr>
            <w:tcW w:w="9571" w:type="dxa"/>
            <w:gridSpan w:val="12"/>
            <w:vAlign w:val="bottom"/>
          </w:tcPr>
          <w:p w:rsidR="00EA0F0B" w:rsidRDefault="00EA0F0B" w:rsidP="00B336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 Имя</w:t>
            </w:r>
            <w:r w:rsidR="002B24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Вариант</w:t>
            </w:r>
          </w:p>
        </w:tc>
      </w:tr>
      <w:tr w:rsidR="00EA0F0B" w:rsidTr="00B336DB">
        <w:trPr>
          <w:trHeight w:val="454"/>
        </w:trPr>
        <w:tc>
          <w:tcPr>
            <w:tcW w:w="4785" w:type="dxa"/>
            <w:gridSpan w:val="5"/>
            <w:vAlign w:val="bottom"/>
          </w:tcPr>
          <w:p w:rsidR="00EA0F0B" w:rsidRDefault="00EA0F0B" w:rsidP="00B336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4786" w:type="dxa"/>
            <w:gridSpan w:val="7"/>
            <w:vAlign w:val="bottom"/>
          </w:tcPr>
          <w:p w:rsidR="00EA0F0B" w:rsidRDefault="00EA0F0B" w:rsidP="00B336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BA3842" w:rsidRPr="00970753" w:rsidTr="00BA3842">
        <w:tc>
          <w:tcPr>
            <w:tcW w:w="1667" w:type="dxa"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90" w:type="dxa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90" w:type="dxa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91" w:type="dxa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90" w:type="dxa"/>
            <w:gridSpan w:val="2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91" w:type="dxa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90" w:type="dxa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90" w:type="dxa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91" w:type="dxa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90" w:type="dxa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91" w:type="dxa"/>
          </w:tcPr>
          <w:p w:rsidR="00BA3842" w:rsidRPr="00513291" w:rsidRDefault="00BA3842" w:rsidP="00BA38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BA3842" w:rsidRPr="00970753" w:rsidTr="00BA3842">
        <w:tc>
          <w:tcPr>
            <w:tcW w:w="1667" w:type="dxa"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790" w:type="dxa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dxa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gridSpan w:val="2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dxa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dxa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dxa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D22028">
        <w:tc>
          <w:tcPr>
            <w:tcW w:w="1667" w:type="dxa"/>
          </w:tcPr>
          <w:p w:rsidR="00BA3842" w:rsidRPr="00513291" w:rsidRDefault="00BA3842" w:rsidP="00655CD8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3161" w:type="dxa"/>
            <w:gridSpan w:val="5"/>
            <w:vAlign w:val="center"/>
          </w:tcPr>
          <w:p w:rsidR="00BA3842" w:rsidRPr="00BA3842" w:rsidRDefault="00BA3842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842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371" w:type="dxa"/>
            <w:gridSpan w:val="3"/>
          </w:tcPr>
          <w:p w:rsidR="00BA3842" w:rsidRPr="00BA3842" w:rsidRDefault="00BA3842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842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372" w:type="dxa"/>
            <w:gridSpan w:val="3"/>
          </w:tcPr>
          <w:p w:rsidR="00BA3842" w:rsidRPr="00BA3842" w:rsidRDefault="00BA3842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842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BA3842" w:rsidRPr="00970753" w:rsidTr="00FA65EB">
        <w:tc>
          <w:tcPr>
            <w:tcW w:w="1667" w:type="dxa"/>
          </w:tcPr>
          <w:p w:rsidR="00BA3842" w:rsidRPr="00513291" w:rsidRDefault="00BA3842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3161" w:type="dxa"/>
            <w:gridSpan w:val="5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1" w:type="dxa"/>
            <w:gridSpan w:val="3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2" w:type="dxa"/>
            <w:gridSpan w:val="3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1B15E8">
        <w:tc>
          <w:tcPr>
            <w:tcW w:w="1667" w:type="dxa"/>
          </w:tcPr>
          <w:p w:rsidR="00BA3842" w:rsidRPr="00513291" w:rsidRDefault="00BA3842" w:rsidP="00655CD8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3161" w:type="dxa"/>
            <w:gridSpan w:val="5"/>
            <w:vAlign w:val="center"/>
          </w:tcPr>
          <w:p w:rsidR="00BA3842" w:rsidRPr="00BA3842" w:rsidRDefault="00BA3842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842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371" w:type="dxa"/>
            <w:gridSpan w:val="3"/>
          </w:tcPr>
          <w:p w:rsidR="00BA3842" w:rsidRPr="00BA3842" w:rsidRDefault="00BA3842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842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372" w:type="dxa"/>
            <w:gridSpan w:val="3"/>
          </w:tcPr>
          <w:p w:rsidR="00BA3842" w:rsidRPr="00BA3842" w:rsidRDefault="00BA3842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842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BA3842" w:rsidRPr="00970753" w:rsidTr="00295726">
        <w:tc>
          <w:tcPr>
            <w:tcW w:w="1667" w:type="dxa"/>
          </w:tcPr>
          <w:p w:rsidR="00BA3842" w:rsidRPr="00513291" w:rsidRDefault="00BA3842" w:rsidP="00655CD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3161" w:type="dxa"/>
            <w:gridSpan w:val="5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1" w:type="dxa"/>
            <w:gridSpan w:val="3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2" w:type="dxa"/>
            <w:gridSpan w:val="3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0F0B" w:rsidRPr="00970753" w:rsidTr="00B336DB">
        <w:tc>
          <w:tcPr>
            <w:tcW w:w="1667" w:type="dxa"/>
          </w:tcPr>
          <w:p w:rsidR="00EA0F0B" w:rsidRPr="00513291" w:rsidRDefault="00EA0F0B" w:rsidP="00B336DB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7904" w:type="dxa"/>
            <w:gridSpan w:val="11"/>
            <w:vAlign w:val="center"/>
          </w:tcPr>
          <w:p w:rsidR="00EA0F0B" w:rsidRPr="00513291" w:rsidRDefault="00EA0F0B" w:rsidP="00B336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BA3842" w:rsidRPr="00970753" w:rsidTr="00B336DB">
        <w:tc>
          <w:tcPr>
            <w:tcW w:w="1667" w:type="dxa"/>
            <w:vMerge w:val="restart"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3291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4BF" w:rsidRPr="00970753" w:rsidTr="002B24BF">
        <w:trPr>
          <w:trHeight w:val="341"/>
        </w:trPr>
        <w:tc>
          <w:tcPr>
            <w:tcW w:w="1667" w:type="dxa"/>
            <w:vMerge/>
          </w:tcPr>
          <w:p w:rsidR="002B24BF" w:rsidRPr="00513291" w:rsidRDefault="002B24BF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2B24BF" w:rsidRPr="00513291" w:rsidRDefault="002B24BF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3842" w:rsidRPr="00970753" w:rsidTr="00B336DB">
        <w:tc>
          <w:tcPr>
            <w:tcW w:w="1667" w:type="dxa"/>
            <w:vMerge/>
          </w:tcPr>
          <w:p w:rsidR="00BA3842" w:rsidRPr="00513291" w:rsidRDefault="00BA3842" w:rsidP="00B336D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4" w:type="dxa"/>
            <w:gridSpan w:val="11"/>
            <w:vAlign w:val="center"/>
          </w:tcPr>
          <w:p w:rsidR="00BA3842" w:rsidRPr="00513291" w:rsidRDefault="00BA3842" w:rsidP="00B33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619D" w:rsidRDefault="0030619D" w:rsidP="0030619D">
      <w:pPr>
        <w:jc w:val="center"/>
      </w:pPr>
    </w:p>
    <w:sectPr w:rsidR="0030619D" w:rsidSect="00840A2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5BB" w:rsidRDefault="008655BB" w:rsidP="00474A5D">
      <w:pPr>
        <w:spacing w:after="0" w:line="240" w:lineRule="auto"/>
      </w:pPr>
      <w:r>
        <w:separator/>
      </w:r>
    </w:p>
  </w:endnote>
  <w:endnote w:type="continuationSeparator" w:id="0">
    <w:p w:rsidR="008655BB" w:rsidRDefault="008655BB" w:rsidP="00474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5BB" w:rsidRDefault="008655BB" w:rsidP="00474A5D">
      <w:pPr>
        <w:spacing w:after="0" w:line="240" w:lineRule="auto"/>
      </w:pPr>
      <w:r>
        <w:separator/>
      </w:r>
    </w:p>
  </w:footnote>
  <w:footnote w:type="continuationSeparator" w:id="0">
    <w:p w:rsidR="008655BB" w:rsidRDefault="008655BB" w:rsidP="00474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AEA"/>
    <w:multiLevelType w:val="hybridMultilevel"/>
    <w:tmpl w:val="BA805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654AC"/>
    <w:multiLevelType w:val="hybridMultilevel"/>
    <w:tmpl w:val="41FAA3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710CE"/>
    <w:multiLevelType w:val="hybridMultilevel"/>
    <w:tmpl w:val="C82E19D0"/>
    <w:lvl w:ilvl="0" w:tplc="804C50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F3285"/>
    <w:multiLevelType w:val="hybridMultilevel"/>
    <w:tmpl w:val="B55C31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523A20"/>
    <w:multiLevelType w:val="hybridMultilevel"/>
    <w:tmpl w:val="8C7A94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4369CA"/>
    <w:multiLevelType w:val="hybridMultilevel"/>
    <w:tmpl w:val="5B8203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D50D4A"/>
    <w:multiLevelType w:val="hybridMultilevel"/>
    <w:tmpl w:val="E1065A20"/>
    <w:lvl w:ilvl="0" w:tplc="804C50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8D015C"/>
    <w:multiLevelType w:val="hybridMultilevel"/>
    <w:tmpl w:val="AC8634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BB1CDD"/>
    <w:multiLevelType w:val="hybridMultilevel"/>
    <w:tmpl w:val="3056D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30E6B"/>
    <w:multiLevelType w:val="hybridMultilevel"/>
    <w:tmpl w:val="12D01BC2"/>
    <w:lvl w:ilvl="0" w:tplc="E95A9F2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6263F6"/>
    <w:multiLevelType w:val="hybridMultilevel"/>
    <w:tmpl w:val="0BA2A6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C776BC"/>
    <w:multiLevelType w:val="hybridMultilevel"/>
    <w:tmpl w:val="AB321DCC"/>
    <w:lvl w:ilvl="0" w:tplc="85E04C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4F309C"/>
    <w:multiLevelType w:val="hybridMultilevel"/>
    <w:tmpl w:val="2E12C9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C541D"/>
    <w:multiLevelType w:val="hybridMultilevel"/>
    <w:tmpl w:val="182C9E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2"/>
  </w:num>
  <w:num w:numId="8">
    <w:abstractNumId w:val="1"/>
  </w:num>
  <w:num w:numId="9">
    <w:abstractNumId w:val="12"/>
  </w:num>
  <w:num w:numId="10">
    <w:abstractNumId w:val="0"/>
  </w:num>
  <w:num w:numId="11">
    <w:abstractNumId w:val="5"/>
  </w:num>
  <w:num w:numId="12">
    <w:abstractNumId w:val="8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A5D"/>
    <w:rsid w:val="000005A2"/>
    <w:rsid w:val="000B4288"/>
    <w:rsid w:val="001E1ABE"/>
    <w:rsid w:val="00270EE8"/>
    <w:rsid w:val="002B24BF"/>
    <w:rsid w:val="0030619D"/>
    <w:rsid w:val="003B7181"/>
    <w:rsid w:val="003F33C8"/>
    <w:rsid w:val="004402B1"/>
    <w:rsid w:val="00474A5D"/>
    <w:rsid w:val="004E6ACA"/>
    <w:rsid w:val="00620948"/>
    <w:rsid w:val="00643885"/>
    <w:rsid w:val="0069543B"/>
    <w:rsid w:val="006A1A2B"/>
    <w:rsid w:val="006D7A55"/>
    <w:rsid w:val="007279CE"/>
    <w:rsid w:val="00840A2C"/>
    <w:rsid w:val="008655BB"/>
    <w:rsid w:val="00872CAF"/>
    <w:rsid w:val="00873DFD"/>
    <w:rsid w:val="008860C4"/>
    <w:rsid w:val="00887733"/>
    <w:rsid w:val="009A0155"/>
    <w:rsid w:val="009A6EC6"/>
    <w:rsid w:val="009B27E6"/>
    <w:rsid w:val="00A1101A"/>
    <w:rsid w:val="00A3671D"/>
    <w:rsid w:val="00A36F53"/>
    <w:rsid w:val="00A542E6"/>
    <w:rsid w:val="00AA16B8"/>
    <w:rsid w:val="00AF113E"/>
    <w:rsid w:val="00AF30C4"/>
    <w:rsid w:val="00B06321"/>
    <w:rsid w:val="00B336DB"/>
    <w:rsid w:val="00B52A49"/>
    <w:rsid w:val="00BA3842"/>
    <w:rsid w:val="00BD7D92"/>
    <w:rsid w:val="00CA35E6"/>
    <w:rsid w:val="00CB54F2"/>
    <w:rsid w:val="00CB5DAB"/>
    <w:rsid w:val="00D0064E"/>
    <w:rsid w:val="00D318D1"/>
    <w:rsid w:val="00E3078C"/>
    <w:rsid w:val="00E67231"/>
    <w:rsid w:val="00EA0F0B"/>
    <w:rsid w:val="00EB0BC7"/>
    <w:rsid w:val="00F5214A"/>
    <w:rsid w:val="00FB01F2"/>
    <w:rsid w:val="00FD593C"/>
    <w:rsid w:val="00FE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A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74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4A5D"/>
  </w:style>
  <w:style w:type="paragraph" w:styleId="a6">
    <w:name w:val="footer"/>
    <w:basedOn w:val="a"/>
    <w:link w:val="a7"/>
    <w:uiPriority w:val="99"/>
    <w:unhideWhenUsed/>
    <w:rsid w:val="00474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4A5D"/>
  </w:style>
  <w:style w:type="paragraph" w:styleId="a8">
    <w:name w:val="List Paragraph"/>
    <w:basedOn w:val="a"/>
    <w:uiPriority w:val="34"/>
    <w:qFormat/>
    <w:rsid w:val="00872CA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6A1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2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27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A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74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4A5D"/>
  </w:style>
  <w:style w:type="paragraph" w:styleId="a6">
    <w:name w:val="footer"/>
    <w:basedOn w:val="a"/>
    <w:link w:val="a7"/>
    <w:uiPriority w:val="99"/>
    <w:unhideWhenUsed/>
    <w:rsid w:val="00474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4A5D"/>
  </w:style>
  <w:style w:type="paragraph" w:styleId="a8">
    <w:name w:val="List Paragraph"/>
    <w:basedOn w:val="a"/>
    <w:uiPriority w:val="34"/>
    <w:qFormat/>
    <w:rsid w:val="00872CA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6A1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2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B27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8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8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0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4C3CE-3E45-49DD-8B5B-C094D6E55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Номе</dc:creator>
  <cp:lastModifiedBy>Номе</cp:lastModifiedBy>
  <cp:revision>8</cp:revision>
  <cp:lastPrinted>2019-07-10T13:00:00Z</cp:lastPrinted>
  <dcterms:created xsi:type="dcterms:W3CDTF">2019-07-09T17:04:00Z</dcterms:created>
  <dcterms:modified xsi:type="dcterms:W3CDTF">2019-08-20T12:00:00Z</dcterms:modified>
</cp:coreProperties>
</file>